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044D358D" w14:textId="77777777" w:rsidR="005B19AA" w:rsidRDefault="005B19AA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10C049E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6519E32F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CC552" w14:textId="77777777" w:rsidR="00EB2D91" w:rsidRDefault="00EB2D91">
      <w:pPr>
        <w:spacing w:after="0" w:line="240" w:lineRule="auto"/>
      </w:pPr>
      <w:r>
        <w:separator/>
      </w:r>
    </w:p>
  </w:endnote>
  <w:endnote w:type="continuationSeparator" w:id="0">
    <w:p w14:paraId="64A9EA47" w14:textId="77777777" w:rsidR="00EB2D91" w:rsidRDefault="00EB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9E753" w14:textId="77777777" w:rsidR="00B94EF1" w:rsidRDefault="00B94E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2742" w14:textId="77777777" w:rsidR="00B94EF1" w:rsidRDefault="00B94E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9068" w14:textId="77777777" w:rsidR="00B94EF1" w:rsidRDefault="00B94EF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BEF1" w14:textId="77777777" w:rsidR="002E1E3D" w:rsidRDefault="002E1E3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778FA" w14:textId="77777777" w:rsidR="00EB2D91" w:rsidRDefault="00EB2D91">
      <w:pPr>
        <w:spacing w:after="0" w:line="240" w:lineRule="auto"/>
      </w:pPr>
      <w:r>
        <w:separator/>
      </w:r>
    </w:p>
  </w:footnote>
  <w:footnote w:type="continuationSeparator" w:id="0">
    <w:p w14:paraId="72D4CA67" w14:textId="77777777" w:rsidR="00EB2D91" w:rsidRDefault="00EB2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87AD5" w14:textId="77777777" w:rsidR="00B94EF1" w:rsidRDefault="00B94E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proofErr w:type="spellStart"/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  <w:proofErr w:type="spellEnd"/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25DB370" w14:textId="28C086C3" w:rsidR="002E1E3D" w:rsidRDefault="005E0A21">
          <w:pPr>
            <w:spacing w:after="0" w:line="240" w:lineRule="auto"/>
            <w:jc w:val="center"/>
          </w:pPr>
          <w:r w:rsidRPr="008F637D">
            <w:rPr>
              <w:rFonts w:ascii="Century Gothic" w:hAnsi="Century Gothic" w:cs="Arial"/>
              <w:spacing w:val="-6"/>
              <w:sz w:val="20"/>
              <w:lang w:eastAsia="pl-PL"/>
            </w:rPr>
            <w:t>Przebudowa gazociągu DN300 PN 2,5 MPa relacji Brzeszcze-Komorowice o długości ok. 160m w rejonie ulicy Groszkowej w m. Bielsko – Biała – wykonanie robót budowlanych</w:t>
          </w:r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7E2A" w14:textId="77777777" w:rsidR="00B94EF1" w:rsidRDefault="00B94EF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4B2D" w14:textId="77777777" w:rsidR="002E1E3D" w:rsidRDefault="002E1E3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C1DA9"/>
    <w:rsid w:val="000D523F"/>
    <w:rsid w:val="0011075E"/>
    <w:rsid w:val="00117A16"/>
    <w:rsid w:val="0015301E"/>
    <w:rsid w:val="00174558"/>
    <w:rsid w:val="001B3DF8"/>
    <w:rsid w:val="00225F24"/>
    <w:rsid w:val="002E1E3D"/>
    <w:rsid w:val="002F1109"/>
    <w:rsid w:val="003463F5"/>
    <w:rsid w:val="0039085E"/>
    <w:rsid w:val="003F7AE1"/>
    <w:rsid w:val="00433AB0"/>
    <w:rsid w:val="00465DDD"/>
    <w:rsid w:val="00472064"/>
    <w:rsid w:val="004746B6"/>
    <w:rsid w:val="004F3D2A"/>
    <w:rsid w:val="00510C76"/>
    <w:rsid w:val="00575794"/>
    <w:rsid w:val="005872E5"/>
    <w:rsid w:val="005B19AA"/>
    <w:rsid w:val="005E0A21"/>
    <w:rsid w:val="006149CA"/>
    <w:rsid w:val="0065136A"/>
    <w:rsid w:val="006C37D4"/>
    <w:rsid w:val="00711535"/>
    <w:rsid w:val="007579C1"/>
    <w:rsid w:val="0076161E"/>
    <w:rsid w:val="007B741D"/>
    <w:rsid w:val="00807CA7"/>
    <w:rsid w:val="00826DB3"/>
    <w:rsid w:val="00890100"/>
    <w:rsid w:val="008B5ED7"/>
    <w:rsid w:val="008D6A18"/>
    <w:rsid w:val="00913DA5"/>
    <w:rsid w:val="009B40A4"/>
    <w:rsid w:val="00AE020C"/>
    <w:rsid w:val="00B12E68"/>
    <w:rsid w:val="00B34E26"/>
    <w:rsid w:val="00B37115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B2D91"/>
    <w:rsid w:val="00EB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Podleśny Katarzyna</cp:lastModifiedBy>
  <cp:revision>11</cp:revision>
  <cp:lastPrinted>2017-11-28T05:45:00Z</cp:lastPrinted>
  <dcterms:created xsi:type="dcterms:W3CDTF">2019-08-05T13:43:00Z</dcterms:created>
  <dcterms:modified xsi:type="dcterms:W3CDTF">2023-04-20T12:32:00Z</dcterms:modified>
</cp:coreProperties>
</file>